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insoku w:val="0"/>
        <w:overflowPunct w:val="0"/>
        <w:spacing w:before="36"/>
        <w:ind w:left="300"/>
      </w:pPr>
      <w:r>
        <w:rPr>
          <w:rFonts w:hint="eastAsia"/>
          <w:b/>
        </w:rPr>
        <w:t>附件</w:t>
      </w:r>
      <w:r>
        <w:rPr>
          <w:b/>
        </w:rPr>
        <w:t>1</w:t>
      </w:r>
      <w:r>
        <w:rPr>
          <w:rFonts w:hint="eastAsia"/>
          <w:b/>
        </w:rPr>
        <w:t>：</w:t>
      </w:r>
      <w:bookmarkStart w:id="0" w:name="_GoBack"/>
      <w:r>
        <w:rPr>
          <w:rFonts w:hint="eastAsia"/>
          <w:b/>
        </w:rPr>
        <w:t>资格审查条件</w:t>
      </w:r>
      <w:bookmarkEnd w:id="0"/>
    </w:p>
    <w:p>
      <w:pPr>
        <w:pStyle w:val="5"/>
        <w:kinsoku w:val="0"/>
        <w:overflowPunct w:val="0"/>
        <w:spacing w:before="1"/>
        <w:ind w:left="0"/>
        <w:rPr>
          <w:b/>
          <w:sz w:val="25"/>
        </w:rPr>
      </w:pPr>
    </w:p>
    <w:p>
      <w:pPr>
        <w:pStyle w:val="5"/>
        <w:kinsoku w:val="0"/>
        <w:overflowPunct w:val="0"/>
        <w:spacing w:before="0"/>
        <w:ind w:left="300"/>
        <w:jc w:val="center"/>
        <w:rPr>
          <w:sz w:val="24"/>
        </w:rPr>
      </w:pPr>
      <w:r>
        <w:rPr>
          <w:rFonts w:hint="eastAsia"/>
          <w:b/>
          <w:spacing w:val="4"/>
          <w:sz w:val="24"/>
        </w:rPr>
        <w:t>附录</w:t>
      </w:r>
      <w:r>
        <w:rPr>
          <w:b/>
          <w:spacing w:val="4"/>
          <w:sz w:val="24"/>
        </w:rPr>
        <w:t>1</w:t>
      </w:r>
      <w:r>
        <w:rPr>
          <w:rFonts w:hint="eastAsia"/>
          <w:b/>
          <w:spacing w:val="5"/>
          <w:sz w:val="24"/>
        </w:rPr>
        <w:t>资格审查条件</w:t>
      </w:r>
      <w:r>
        <w:rPr>
          <w:b/>
          <w:spacing w:val="5"/>
          <w:sz w:val="24"/>
        </w:rPr>
        <w:t>(</w:t>
      </w:r>
      <w:r>
        <w:rPr>
          <w:rFonts w:hint="eastAsia"/>
          <w:b/>
          <w:spacing w:val="5"/>
          <w:sz w:val="24"/>
        </w:rPr>
        <w:t>资质最低条件</w:t>
      </w:r>
      <w:r>
        <w:rPr>
          <w:b/>
          <w:spacing w:val="5"/>
          <w:sz w:val="24"/>
        </w:rPr>
        <w:t>)</w:t>
      </w:r>
    </w:p>
    <w:p>
      <w:pPr>
        <w:pStyle w:val="5"/>
        <w:kinsoku w:val="0"/>
        <w:overflowPunct w:val="0"/>
        <w:spacing w:before="12"/>
        <w:ind w:left="0"/>
        <w:rPr>
          <w:sz w:val="2"/>
        </w:rPr>
      </w:pPr>
    </w:p>
    <w:tbl>
      <w:tblPr>
        <w:tblStyle w:val="6"/>
        <w:tblW w:w="0" w:type="auto"/>
        <w:jc w:val="center"/>
        <w:tblLayout w:type="fixed"/>
        <w:tblCellMar>
          <w:top w:w="0" w:type="dxa"/>
          <w:left w:w="108" w:type="dxa"/>
          <w:bottom w:w="0" w:type="dxa"/>
          <w:right w:w="108" w:type="dxa"/>
        </w:tblCellMar>
      </w:tblPr>
      <w:tblGrid>
        <w:gridCol w:w="9359"/>
      </w:tblGrid>
      <w:tr>
        <w:tblPrEx>
          <w:tblCellMar>
            <w:top w:w="0" w:type="dxa"/>
            <w:left w:w="108" w:type="dxa"/>
            <w:bottom w:w="0" w:type="dxa"/>
            <w:right w:w="108" w:type="dxa"/>
          </w:tblCellMar>
        </w:tblPrEx>
        <w:trPr>
          <w:trHeight w:val="490" w:hRule="exact"/>
          <w:jc w:val="center"/>
        </w:trPr>
        <w:tc>
          <w:tcPr>
            <w:tcW w:w="9359" w:type="dxa"/>
            <w:tcBorders>
              <w:top w:val="single" w:color="000000" w:sz="4" w:space="0"/>
              <w:left w:val="single" w:color="000000" w:sz="4" w:space="0"/>
              <w:bottom w:val="single" w:color="000000" w:sz="4" w:space="0"/>
              <w:right w:val="single" w:color="000000" w:sz="4" w:space="0"/>
            </w:tcBorders>
            <w:noWrap w:val="0"/>
            <w:vAlign w:val="center"/>
          </w:tcPr>
          <w:p>
            <w:pPr>
              <w:pStyle w:val="8"/>
              <w:kinsoku w:val="0"/>
              <w:overflowPunct w:val="0"/>
              <w:spacing w:line="281" w:lineRule="exact"/>
              <w:ind w:left="117"/>
              <w:jc w:val="center"/>
              <w:rPr>
                <w:rFonts w:eastAsia="Times New Roman"/>
              </w:rPr>
            </w:pPr>
            <w:r>
              <w:rPr>
                <w:rFonts w:hint="eastAsia" w:ascii="宋体"/>
              </w:rPr>
              <w:t>资质要求</w:t>
            </w:r>
          </w:p>
        </w:tc>
      </w:tr>
      <w:tr>
        <w:tblPrEx>
          <w:tblCellMar>
            <w:top w:w="0" w:type="dxa"/>
            <w:left w:w="108" w:type="dxa"/>
            <w:bottom w:w="0" w:type="dxa"/>
            <w:right w:w="108" w:type="dxa"/>
          </w:tblCellMar>
        </w:tblPrEx>
        <w:trPr>
          <w:trHeight w:val="1116" w:hRule="exact"/>
          <w:jc w:val="center"/>
        </w:trPr>
        <w:tc>
          <w:tcPr>
            <w:tcW w:w="9359" w:type="dxa"/>
            <w:tcBorders>
              <w:top w:val="single" w:color="000000" w:sz="4" w:space="0"/>
              <w:left w:val="single" w:color="000000" w:sz="4" w:space="0"/>
              <w:bottom w:val="single" w:color="000000" w:sz="4" w:space="0"/>
              <w:right w:val="single" w:color="000000" w:sz="4" w:space="0"/>
            </w:tcBorders>
            <w:noWrap w:val="0"/>
            <w:vAlign w:val="center"/>
          </w:tcPr>
          <w:p>
            <w:pPr>
              <w:pStyle w:val="8"/>
              <w:kinsoku w:val="0"/>
              <w:overflowPunct w:val="0"/>
              <w:snapToGrid w:val="0"/>
              <w:spacing w:line="276" w:lineRule="auto"/>
              <w:rPr>
                <w:rFonts w:eastAsia="Times New Roman"/>
              </w:rPr>
            </w:pPr>
            <w:r>
              <w:rPr>
                <w:rFonts w:hint="eastAsia" w:ascii="宋体"/>
                <w:sz w:val="21"/>
              </w:rPr>
              <w:t>具有独立法人资格，持有工商行政管理部门颁发的有效企业营业执照，并同时具有建筑工程施工总承包三级及以上资质和石油化工工程施工总承包三级及以上资质，具有有效的安全生产许可证。</w:t>
            </w:r>
          </w:p>
        </w:tc>
      </w:tr>
    </w:tbl>
    <w:p>
      <w:pPr>
        <w:pStyle w:val="5"/>
        <w:kinsoku w:val="0"/>
        <w:overflowPunct w:val="0"/>
        <w:spacing w:before="4"/>
        <w:ind w:left="0"/>
        <w:rPr>
          <w:sz w:val="19"/>
        </w:rPr>
      </w:pPr>
    </w:p>
    <w:p>
      <w:pPr>
        <w:pStyle w:val="5"/>
        <w:kinsoku w:val="0"/>
        <w:overflowPunct w:val="0"/>
        <w:snapToGrid w:val="0"/>
        <w:spacing w:before="26"/>
        <w:ind w:left="0"/>
        <w:jc w:val="center"/>
        <w:rPr>
          <w:sz w:val="24"/>
        </w:rPr>
      </w:pPr>
      <w:r>
        <w:rPr>
          <w:rFonts w:hint="eastAsia"/>
          <w:b/>
          <w:sz w:val="24"/>
        </w:rPr>
        <w:t>附录</w:t>
      </w:r>
      <w:r>
        <w:rPr>
          <w:b/>
          <w:sz w:val="24"/>
        </w:rPr>
        <w:t>2</w:t>
      </w:r>
      <w:r>
        <w:rPr>
          <w:rFonts w:hint="eastAsia"/>
          <w:b/>
          <w:sz w:val="24"/>
        </w:rPr>
        <w:t>资格审查条件</w:t>
      </w:r>
      <w:r>
        <w:rPr>
          <w:b/>
          <w:sz w:val="24"/>
        </w:rPr>
        <w:t>(</w:t>
      </w:r>
      <w:r>
        <w:rPr>
          <w:rFonts w:hint="eastAsia"/>
          <w:b/>
          <w:sz w:val="24"/>
        </w:rPr>
        <w:t>财务最低要求</w:t>
      </w:r>
      <w:r>
        <w:rPr>
          <w:b/>
          <w:sz w:val="24"/>
        </w:rPr>
        <w:t>)</w:t>
      </w:r>
    </w:p>
    <w:p>
      <w:pPr>
        <w:pStyle w:val="5"/>
        <w:kinsoku w:val="0"/>
        <w:overflowPunct w:val="0"/>
        <w:spacing w:before="10"/>
        <w:ind w:left="0"/>
        <w:rPr>
          <w:b/>
          <w:sz w:val="2"/>
        </w:rPr>
      </w:pPr>
    </w:p>
    <w:tbl>
      <w:tblPr>
        <w:tblStyle w:val="6"/>
        <w:tblW w:w="0" w:type="auto"/>
        <w:jc w:val="center"/>
        <w:tblLayout w:type="fixed"/>
        <w:tblCellMar>
          <w:top w:w="0" w:type="dxa"/>
          <w:left w:w="108" w:type="dxa"/>
          <w:bottom w:w="0" w:type="dxa"/>
          <w:right w:w="108" w:type="dxa"/>
        </w:tblCellMar>
      </w:tblPr>
      <w:tblGrid>
        <w:gridCol w:w="9347"/>
      </w:tblGrid>
      <w:tr>
        <w:tblPrEx>
          <w:tblCellMar>
            <w:top w:w="0" w:type="dxa"/>
            <w:left w:w="108" w:type="dxa"/>
            <w:bottom w:w="0" w:type="dxa"/>
            <w:right w:w="108" w:type="dxa"/>
          </w:tblCellMar>
        </w:tblPrEx>
        <w:trPr>
          <w:trHeight w:val="439" w:hRule="exact"/>
          <w:jc w:val="center"/>
        </w:trPr>
        <w:tc>
          <w:tcPr>
            <w:tcW w:w="9347" w:type="dxa"/>
            <w:tcBorders>
              <w:top w:val="single" w:color="000000" w:sz="4" w:space="0"/>
              <w:left w:val="single" w:color="000000" w:sz="4" w:space="0"/>
              <w:bottom w:val="single" w:color="000000" w:sz="4" w:space="0"/>
              <w:right w:val="single" w:color="000000" w:sz="4" w:space="0"/>
            </w:tcBorders>
            <w:noWrap w:val="0"/>
            <w:vAlign w:val="center"/>
          </w:tcPr>
          <w:p>
            <w:pPr>
              <w:pStyle w:val="8"/>
              <w:kinsoku w:val="0"/>
              <w:overflowPunct w:val="0"/>
              <w:spacing w:before="19"/>
              <w:jc w:val="center"/>
              <w:rPr>
                <w:rFonts w:eastAsia="Times New Roman"/>
              </w:rPr>
            </w:pPr>
            <w:r>
              <w:rPr>
                <w:rFonts w:hint="eastAsia" w:ascii="宋体"/>
              </w:rPr>
              <w:t>财务要求</w:t>
            </w:r>
          </w:p>
        </w:tc>
      </w:tr>
      <w:tr>
        <w:tblPrEx>
          <w:tblCellMar>
            <w:top w:w="0" w:type="dxa"/>
            <w:left w:w="108" w:type="dxa"/>
            <w:bottom w:w="0" w:type="dxa"/>
            <w:right w:w="108" w:type="dxa"/>
          </w:tblCellMar>
        </w:tblPrEx>
        <w:trPr>
          <w:trHeight w:val="752" w:hRule="exact"/>
          <w:jc w:val="center"/>
        </w:trPr>
        <w:tc>
          <w:tcPr>
            <w:tcW w:w="9347" w:type="dxa"/>
            <w:tcBorders>
              <w:top w:val="single" w:color="000000" w:sz="4" w:space="0"/>
              <w:left w:val="single" w:color="000000" w:sz="4" w:space="0"/>
              <w:bottom w:val="single" w:color="000000" w:sz="4" w:space="0"/>
              <w:right w:val="single" w:color="000000" w:sz="4" w:space="0"/>
            </w:tcBorders>
            <w:noWrap w:val="0"/>
            <w:vAlign w:val="center"/>
          </w:tcPr>
          <w:p>
            <w:pPr>
              <w:pStyle w:val="8"/>
              <w:kinsoku w:val="0"/>
              <w:overflowPunct w:val="0"/>
              <w:snapToGrid w:val="0"/>
              <w:spacing w:line="276" w:lineRule="auto"/>
              <w:jc w:val="center"/>
              <w:rPr>
                <w:rFonts w:eastAsia="Times New Roman"/>
              </w:rPr>
            </w:pPr>
            <w:r>
              <w:rPr>
                <w:rFonts w:hint="eastAsia" w:ascii="宋体"/>
                <w:sz w:val="21"/>
              </w:rPr>
              <w:t>无</w:t>
            </w:r>
          </w:p>
        </w:tc>
      </w:tr>
    </w:tbl>
    <w:p>
      <w:pPr>
        <w:pStyle w:val="5"/>
        <w:kinsoku w:val="0"/>
        <w:overflowPunct w:val="0"/>
        <w:spacing w:before="0" w:line="300" w:lineRule="exact"/>
        <w:ind w:left="3188"/>
        <w:rPr>
          <w:sz w:val="24"/>
        </w:rPr>
      </w:pPr>
    </w:p>
    <w:p>
      <w:pPr>
        <w:pStyle w:val="5"/>
        <w:kinsoku w:val="0"/>
        <w:overflowPunct w:val="0"/>
        <w:snapToGrid w:val="0"/>
        <w:spacing w:before="26"/>
        <w:ind w:left="0"/>
        <w:jc w:val="center"/>
        <w:rPr>
          <w:b/>
          <w:sz w:val="24"/>
        </w:rPr>
      </w:pPr>
      <w:r>
        <w:rPr>
          <w:rFonts w:hint="eastAsia"/>
          <w:b/>
          <w:sz w:val="24"/>
        </w:rPr>
        <w:t>附录</w:t>
      </w:r>
      <w:r>
        <w:rPr>
          <w:b/>
          <w:sz w:val="24"/>
        </w:rPr>
        <w:t>3</w:t>
      </w:r>
      <w:r>
        <w:rPr>
          <w:rFonts w:hint="eastAsia"/>
          <w:b/>
          <w:sz w:val="24"/>
        </w:rPr>
        <w:t>资格审查条件</w:t>
      </w:r>
      <w:r>
        <w:rPr>
          <w:b/>
          <w:sz w:val="24"/>
        </w:rPr>
        <w:t>(</w:t>
      </w:r>
      <w:r>
        <w:rPr>
          <w:rFonts w:hint="eastAsia"/>
          <w:b/>
          <w:sz w:val="24"/>
        </w:rPr>
        <w:t>业绩最低要求</w:t>
      </w:r>
      <w:r>
        <w:rPr>
          <w:b/>
          <w:sz w:val="24"/>
        </w:rPr>
        <w:t>)</w:t>
      </w:r>
    </w:p>
    <w:p>
      <w:pPr>
        <w:pStyle w:val="5"/>
        <w:kinsoku w:val="0"/>
        <w:overflowPunct w:val="0"/>
        <w:spacing w:before="10"/>
        <w:ind w:left="0"/>
        <w:rPr>
          <w:sz w:val="2"/>
        </w:rPr>
      </w:pPr>
    </w:p>
    <w:tbl>
      <w:tblPr>
        <w:tblStyle w:val="6"/>
        <w:tblW w:w="0" w:type="auto"/>
        <w:jc w:val="center"/>
        <w:tblLayout w:type="fixed"/>
        <w:tblCellMar>
          <w:top w:w="0" w:type="dxa"/>
          <w:left w:w="108" w:type="dxa"/>
          <w:bottom w:w="0" w:type="dxa"/>
          <w:right w:w="108" w:type="dxa"/>
        </w:tblCellMar>
      </w:tblPr>
      <w:tblGrid>
        <w:gridCol w:w="9359"/>
      </w:tblGrid>
      <w:tr>
        <w:tblPrEx>
          <w:tblCellMar>
            <w:top w:w="0" w:type="dxa"/>
            <w:left w:w="108" w:type="dxa"/>
            <w:bottom w:w="0" w:type="dxa"/>
            <w:right w:w="108" w:type="dxa"/>
          </w:tblCellMar>
        </w:tblPrEx>
        <w:trPr>
          <w:trHeight w:val="478" w:hRule="exact"/>
          <w:jc w:val="center"/>
        </w:trPr>
        <w:tc>
          <w:tcPr>
            <w:tcW w:w="9359" w:type="dxa"/>
            <w:tcBorders>
              <w:top w:val="single" w:color="000000" w:sz="4" w:space="0"/>
              <w:left w:val="single" w:color="000000" w:sz="4" w:space="0"/>
              <w:bottom w:val="single" w:color="000000" w:sz="4" w:space="0"/>
              <w:right w:val="single" w:color="000000" w:sz="4" w:space="0"/>
            </w:tcBorders>
            <w:noWrap w:val="0"/>
            <w:vAlign w:val="center"/>
          </w:tcPr>
          <w:p>
            <w:pPr>
              <w:pStyle w:val="8"/>
              <w:kinsoku w:val="0"/>
              <w:overflowPunct w:val="0"/>
              <w:spacing w:line="276" w:lineRule="exact"/>
              <w:ind w:left="117"/>
              <w:jc w:val="center"/>
              <w:rPr>
                <w:rFonts w:eastAsia="Times New Roman"/>
              </w:rPr>
            </w:pPr>
            <w:r>
              <w:rPr>
                <w:rFonts w:hint="eastAsia" w:ascii="宋体"/>
              </w:rPr>
              <w:t>业绩要求</w:t>
            </w:r>
          </w:p>
        </w:tc>
      </w:tr>
      <w:tr>
        <w:tblPrEx>
          <w:tblCellMar>
            <w:top w:w="0" w:type="dxa"/>
            <w:left w:w="108" w:type="dxa"/>
            <w:bottom w:w="0" w:type="dxa"/>
            <w:right w:w="108" w:type="dxa"/>
          </w:tblCellMar>
        </w:tblPrEx>
        <w:trPr>
          <w:trHeight w:val="1061" w:hRule="exact"/>
          <w:jc w:val="center"/>
        </w:trPr>
        <w:tc>
          <w:tcPr>
            <w:tcW w:w="9359" w:type="dxa"/>
            <w:tcBorders>
              <w:top w:val="single" w:color="000000" w:sz="4" w:space="0"/>
              <w:left w:val="single" w:color="000000" w:sz="4" w:space="0"/>
              <w:bottom w:val="single" w:color="000000" w:sz="4" w:space="0"/>
              <w:right w:val="single" w:color="000000" w:sz="4" w:space="0"/>
            </w:tcBorders>
            <w:noWrap w:val="0"/>
            <w:vAlign w:val="center"/>
          </w:tcPr>
          <w:p>
            <w:pPr>
              <w:pStyle w:val="8"/>
              <w:kinsoku w:val="0"/>
              <w:overflowPunct w:val="0"/>
              <w:snapToGrid w:val="0"/>
              <w:spacing w:line="276" w:lineRule="auto"/>
              <w:rPr>
                <w:rFonts w:eastAsia="Times New Roman"/>
              </w:rPr>
            </w:pPr>
            <w:r>
              <w:rPr>
                <w:rFonts w:hint="eastAsia" w:ascii="宋体"/>
                <w:sz w:val="21"/>
              </w:rPr>
              <w:t>近</w:t>
            </w:r>
            <w:r>
              <w:rPr>
                <w:rFonts w:ascii="宋体"/>
                <w:sz w:val="21"/>
              </w:rPr>
              <w:t>5</w:t>
            </w:r>
            <w:r>
              <w:rPr>
                <w:rFonts w:hint="eastAsia" w:ascii="宋体"/>
                <w:sz w:val="21"/>
              </w:rPr>
              <w:t>年内（2019年1月1日至今，以合同签订时间为准），至少独立完成过</w:t>
            </w:r>
            <w:r>
              <w:rPr>
                <w:rFonts w:ascii="宋体"/>
                <w:sz w:val="21"/>
              </w:rPr>
              <w:t>1</w:t>
            </w:r>
            <w:r>
              <w:rPr>
                <w:rFonts w:hint="eastAsia" w:ascii="宋体"/>
                <w:sz w:val="21"/>
              </w:rPr>
              <w:t>项石油化工类新建或改、扩建工程施工业绩。</w:t>
            </w:r>
          </w:p>
        </w:tc>
      </w:tr>
    </w:tbl>
    <w:p>
      <w:pPr>
        <w:pStyle w:val="5"/>
        <w:kinsoku w:val="0"/>
        <w:overflowPunct w:val="0"/>
        <w:spacing w:before="13"/>
        <w:ind w:left="0"/>
        <w:rPr>
          <w:sz w:val="20"/>
        </w:rPr>
      </w:pPr>
    </w:p>
    <w:p>
      <w:pPr>
        <w:pStyle w:val="5"/>
        <w:kinsoku w:val="0"/>
        <w:overflowPunct w:val="0"/>
        <w:snapToGrid w:val="0"/>
        <w:spacing w:before="26"/>
        <w:ind w:left="0"/>
        <w:jc w:val="center"/>
        <w:rPr>
          <w:b/>
          <w:sz w:val="24"/>
        </w:rPr>
      </w:pPr>
      <w:r>
        <w:rPr>
          <w:rFonts w:hint="eastAsia"/>
          <w:b/>
          <w:sz w:val="24"/>
        </w:rPr>
        <w:t>附录</w:t>
      </w:r>
      <w:r>
        <w:rPr>
          <w:b/>
          <w:sz w:val="24"/>
        </w:rPr>
        <w:t>4</w:t>
      </w:r>
      <w:r>
        <w:rPr>
          <w:rFonts w:hint="eastAsia"/>
          <w:b/>
          <w:sz w:val="24"/>
        </w:rPr>
        <w:t>资格审查条件</w:t>
      </w:r>
      <w:r>
        <w:rPr>
          <w:b/>
          <w:sz w:val="24"/>
        </w:rPr>
        <w:t>(</w:t>
      </w:r>
      <w:r>
        <w:rPr>
          <w:rFonts w:hint="eastAsia"/>
          <w:b/>
          <w:sz w:val="24"/>
        </w:rPr>
        <w:t>信誉最低要求</w:t>
      </w:r>
      <w:r>
        <w:rPr>
          <w:b/>
          <w:sz w:val="24"/>
        </w:rPr>
        <w:t>)</w:t>
      </w:r>
    </w:p>
    <w:p>
      <w:pPr>
        <w:pStyle w:val="5"/>
        <w:kinsoku w:val="0"/>
        <w:overflowPunct w:val="0"/>
        <w:spacing w:before="12"/>
        <w:ind w:left="0"/>
        <w:rPr>
          <w:b/>
          <w:sz w:val="2"/>
        </w:rPr>
      </w:pPr>
    </w:p>
    <w:tbl>
      <w:tblPr>
        <w:tblStyle w:val="6"/>
        <w:tblW w:w="0" w:type="auto"/>
        <w:jc w:val="center"/>
        <w:tblLayout w:type="fixed"/>
        <w:tblCellMar>
          <w:top w:w="0" w:type="dxa"/>
          <w:left w:w="108" w:type="dxa"/>
          <w:bottom w:w="0" w:type="dxa"/>
          <w:right w:w="108" w:type="dxa"/>
        </w:tblCellMar>
      </w:tblPr>
      <w:tblGrid>
        <w:gridCol w:w="9359"/>
      </w:tblGrid>
      <w:tr>
        <w:tblPrEx>
          <w:tblCellMar>
            <w:top w:w="0" w:type="dxa"/>
            <w:left w:w="108" w:type="dxa"/>
            <w:bottom w:w="0" w:type="dxa"/>
            <w:right w:w="108" w:type="dxa"/>
          </w:tblCellMar>
        </w:tblPrEx>
        <w:trPr>
          <w:trHeight w:val="627" w:hRule="exact"/>
          <w:jc w:val="center"/>
        </w:trPr>
        <w:tc>
          <w:tcPr>
            <w:tcW w:w="9359" w:type="dxa"/>
            <w:tcBorders>
              <w:top w:val="single" w:color="000000" w:sz="4" w:space="0"/>
              <w:left w:val="single" w:color="000000" w:sz="4" w:space="0"/>
              <w:bottom w:val="single" w:color="000000" w:sz="4" w:space="0"/>
              <w:right w:val="single" w:color="000000" w:sz="4" w:space="0"/>
            </w:tcBorders>
            <w:noWrap w:val="0"/>
            <w:vAlign w:val="center"/>
          </w:tcPr>
          <w:p>
            <w:pPr>
              <w:pStyle w:val="8"/>
              <w:kinsoku w:val="0"/>
              <w:overflowPunct w:val="0"/>
              <w:snapToGrid w:val="0"/>
              <w:jc w:val="center"/>
              <w:rPr>
                <w:rFonts w:eastAsia="Times New Roman"/>
              </w:rPr>
            </w:pPr>
            <w:r>
              <w:rPr>
                <w:rFonts w:hint="eastAsia" w:ascii="宋体"/>
              </w:rPr>
              <w:t>信誉要求</w:t>
            </w:r>
          </w:p>
        </w:tc>
      </w:tr>
      <w:tr>
        <w:tblPrEx>
          <w:tblCellMar>
            <w:top w:w="0" w:type="dxa"/>
            <w:left w:w="108" w:type="dxa"/>
            <w:bottom w:w="0" w:type="dxa"/>
            <w:right w:w="108" w:type="dxa"/>
          </w:tblCellMar>
        </w:tblPrEx>
        <w:trPr>
          <w:trHeight w:val="931" w:hRule="exact"/>
          <w:jc w:val="center"/>
        </w:trPr>
        <w:tc>
          <w:tcPr>
            <w:tcW w:w="9359" w:type="dxa"/>
            <w:tcBorders>
              <w:top w:val="single" w:color="000000" w:sz="4" w:space="0"/>
              <w:left w:val="single" w:color="000000" w:sz="4" w:space="0"/>
              <w:bottom w:val="single" w:color="000000" w:sz="4" w:space="0"/>
              <w:right w:val="single" w:color="000000" w:sz="4" w:space="0"/>
            </w:tcBorders>
            <w:noWrap w:val="0"/>
            <w:vAlign w:val="center"/>
          </w:tcPr>
          <w:p>
            <w:pPr>
              <w:pStyle w:val="8"/>
              <w:kinsoku w:val="0"/>
              <w:overflowPunct w:val="0"/>
              <w:snapToGrid w:val="0"/>
              <w:spacing w:line="276" w:lineRule="auto"/>
              <w:rPr>
                <w:rFonts w:eastAsia="Times New Roman"/>
              </w:rPr>
            </w:pPr>
            <w:r>
              <w:rPr>
                <w:rFonts w:hint="eastAsia" w:ascii="宋体"/>
                <w:sz w:val="21"/>
              </w:rPr>
              <w:t>投标人过去</w:t>
            </w:r>
            <w:r>
              <w:rPr>
                <w:rFonts w:ascii="宋体"/>
                <w:sz w:val="21"/>
              </w:rPr>
              <w:t>1</w:t>
            </w:r>
            <w:r>
              <w:rPr>
                <w:rFonts w:hint="eastAsia" w:ascii="宋体"/>
                <w:sz w:val="21"/>
              </w:rPr>
              <w:t>年（2023年1月1日至今）中不曾在公路项目中违约而被驱逐或因投标人自身的原因而使公路项目合同被解除。</w:t>
            </w:r>
          </w:p>
        </w:tc>
      </w:tr>
    </w:tbl>
    <w:p>
      <w:pPr>
        <w:pStyle w:val="5"/>
        <w:kinsoku w:val="0"/>
        <w:overflowPunct w:val="0"/>
        <w:spacing w:before="0" w:line="300" w:lineRule="exact"/>
        <w:ind w:left="2953"/>
        <w:rPr>
          <w:sz w:val="24"/>
        </w:rPr>
      </w:pPr>
    </w:p>
    <w:p>
      <w:pPr>
        <w:pStyle w:val="5"/>
        <w:kinsoku w:val="0"/>
        <w:overflowPunct w:val="0"/>
        <w:snapToGrid w:val="0"/>
        <w:spacing w:before="26"/>
        <w:ind w:left="0"/>
        <w:jc w:val="center"/>
        <w:rPr>
          <w:b/>
          <w:sz w:val="24"/>
        </w:rPr>
      </w:pPr>
      <w:r>
        <w:rPr>
          <w:rFonts w:hint="eastAsia"/>
          <w:b/>
          <w:sz w:val="24"/>
        </w:rPr>
        <w:t>附录</w:t>
      </w:r>
      <w:r>
        <w:rPr>
          <w:b/>
          <w:sz w:val="24"/>
        </w:rPr>
        <w:t>5</w:t>
      </w:r>
      <w:r>
        <w:rPr>
          <w:rFonts w:hint="eastAsia"/>
          <w:b/>
          <w:sz w:val="24"/>
        </w:rPr>
        <w:t>资格审查条件</w:t>
      </w:r>
      <w:r>
        <w:rPr>
          <w:b/>
          <w:sz w:val="24"/>
        </w:rPr>
        <w:t>(</w:t>
      </w:r>
      <w:r>
        <w:rPr>
          <w:rFonts w:hint="eastAsia"/>
          <w:b/>
          <w:sz w:val="24"/>
        </w:rPr>
        <w:t>主要人员最低要求</w:t>
      </w:r>
      <w:r>
        <w:rPr>
          <w:b/>
          <w:sz w:val="24"/>
        </w:rPr>
        <w:t>)</w:t>
      </w:r>
    </w:p>
    <w:p>
      <w:pPr>
        <w:pStyle w:val="5"/>
        <w:kinsoku w:val="0"/>
        <w:overflowPunct w:val="0"/>
        <w:spacing w:before="10"/>
        <w:ind w:left="0"/>
        <w:rPr>
          <w:b/>
          <w:sz w:val="2"/>
        </w:rPr>
      </w:pPr>
    </w:p>
    <w:tbl>
      <w:tblPr>
        <w:tblStyle w:val="6"/>
        <w:tblW w:w="0" w:type="auto"/>
        <w:jc w:val="center"/>
        <w:tblLayout w:type="fixed"/>
        <w:tblCellMar>
          <w:top w:w="0" w:type="dxa"/>
          <w:left w:w="108" w:type="dxa"/>
          <w:bottom w:w="0" w:type="dxa"/>
          <w:right w:w="108" w:type="dxa"/>
        </w:tblCellMar>
      </w:tblPr>
      <w:tblGrid>
        <w:gridCol w:w="1213"/>
        <w:gridCol w:w="840"/>
        <w:gridCol w:w="5520"/>
        <w:gridCol w:w="1786"/>
      </w:tblGrid>
      <w:tr>
        <w:tblPrEx>
          <w:tblCellMar>
            <w:top w:w="0" w:type="dxa"/>
            <w:left w:w="108" w:type="dxa"/>
            <w:bottom w:w="0" w:type="dxa"/>
            <w:right w:w="108" w:type="dxa"/>
          </w:tblCellMar>
        </w:tblPrEx>
        <w:trPr>
          <w:trHeight w:val="701" w:hRule="exact"/>
          <w:jc w:val="center"/>
        </w:trPr>
        <w:tc>
          <w:tcPr>
            <w:tcW w:w="1213" w:type="dxa"/>
            <w:tcBorders>
              <w:top w:val="single" w:color="000000" w:sz="4" w:space="0"/>
              <w:left w:val="single" w:color="000000" w:sz="4" w:space="0"/>
              <w:bottom w:val="single" w:color="000000" w:sz="4" w:space="0"/>
              <w:right w:val="single" w:color="000000" w:sz="4" w:space="0"/>
            </w:tcBorders>
            <w:noWrap w:val="0"/>
            <w:vAlign w:val="top"/>
          </w:tcPr>
          <w:p>
            <w:pPr>
              <w:pStyle w:val="8"/>
              <w:kinsoku w:val="0"/>
              <w:overflowPunct w:val="0"/>
              <w:spacing w:before="106"/>
              <w:ind w:left="184"/>
              <w:rPr>
                <w:rFonts w:eastAsia="Times New Roman"/>
              </w:rPr>
            </w:pPr>
            <w:r>
              <w:rPr>
                <w:rFonts w:hint="eastAsia" w:ascii="宋体"/>
              </w:rPr>
              <w:t>人员</w:t>
            </w:r>
          </w:p>
        </w:tc>
        <w:tc>
          <w:tcPr>
            <w:tcW w:w="840" w:type="dxa"/>
            <w:tcBorders>
              <w:top w:val="single" w:color="000000" w:sz="4" w:space="0"/>
              <w:left w:val="single" w:color="000000" w:sz="4" w:space="0"/>
              <w:bottom w:val="single" w:color="000000" w:sz="4" w:space="0"/>
              <w:right w:val="single" w:color="000000" w:sz="4" w:space="0"/>
            </w:tcBorders>
            <w:noWrap w:val="0"/>
            <w:vAlign w:val="top"/>
          </w:tcPr>
          <w:p>
            <w:pPr>
              <w:pStyle w:val="8"/>
              <w:kinsoku w:val="0"/>
              <w:overflowPunct w:val="0"/>
              <w:spacing w:before="106"/>
              <w:ind w:left="91" w:right="-27"/>
              <w:rPr>
                <w:rFonts w:eastAsia="Times New Roman"/>
              </w:rPr>
            </w:pPr>
            <w:r>
              <w:rPr>
                <w:rFonts w:hint="eastAsia" w:ascii="宋体"/>
              </w:rPr>
              <w:t>数量</w:t>
            </w:r>
          </w:p>
        </w:tc>
        <w:tc>
          <w:tcPr>
            <w:tcW w:w="5520" w:type="dxa"/>
            <w:tcBorders>
              <w:top w:val="single" w:color="000000" w:sz="4" w:space="0"/>
              <w:left w:val="single" w:color="000000" w:sz="4" w:space="0"/>
              <w:bottom w:val="single" w:color="000000" w:sz="4" w:space="0"/>
              <w:right w:val="single" w:color="000000" w:sz="4" w:space="0"/>
            </w:tcBorders>
            <w:noWrap w:val="0"/>
            <w:vAlign w:val="top"/>
          </w:tcPr>
          <w:p>
            <w:pPr>
              <w:pStyle w:val="8"/>
              <w:kinsoku w:val="0"/>
              <w:overflowPunct w:val="0"/>
              <w:spacing w:before="99"/>
              <w:ind w:left="117"/>
              <w:jc w:val="center"/>
              <w:rPr>
                <w:rFonts w:eastAsia="Times New Roman"/>
              </w:rPr>
            </w:pPr>
            <w:r>
              <w:rPr>
                <w:rFonts w:hint="eastAsia" w:ascii="宋体"/>
              </w:rPr>
              <w:t>资格要求</w:t>
            </w:r>
          </w:p>
        </w:tc>
        <w:tc>
          <w:tcPr>
            <w:tcW w:w="1786" w:type="dxa"/>
            <w:tcBorders>
              <w:top w:val="single" w:color="000000" w:sz="4" w:space="0"/>
              <w:left w:val="single" w:color="000000" w:sz="4" w:space="0"/>
              <w:bottom w:val="single" w:color="000000" w:sz="4" w:space="0"/>
              <w:right w:val="single" w:color="000000" w:sz="4" w:space="0"/>
            </w:tcBorders>
            <w:noWrap w:val="0"/>
            <w:vAlign w:val="top"/>
          </w:tcPr>
          <w:p>
            <w:pPr>
              <w:pStyle w:val="8"/>
              <w:kinsoku w:val="0"/>
              <w:overflowPunct w:val="0"/>
              <w:spacing w:before="99"/>
              <w:ind w:left="228"/>
              <w:rPr>
                <w:rFonts w:eastAsia="Times New Roman"/>
              </w:rPr>
            </w:pPr>
            <w:r>
              <w:rPr>
                <w:rFonts w:hint="eastAsia" w:ascii="宋体"/>
              </w:rPr>
              <w:t>在岗要求</w:t>
            </w:r>
          </w:p>
        </w:tc>
      </w:tr>
      <w:tr>
        <w:tblPrEx>
          <w:tblCellMar>
            <w:top w:w="0" w:type="dxa"/>
            <w:left w:w="108" w:type="dxa"/>
            <w:bottom w:w="0" w:type="dxa"/>
            <w:right w:w="108" w:type="dxa"/>
          </w:tblCellMar>
        </w:tblPrEx>
        <w:trPr>
          <w:trHeight w:val="1162" w:hRule="exact"/>
          <w:jc w:val="center"/>
        </w:trPr>
        <w:tc>
          <w:tcPr>
            <w:tcW w:w="1213" w:type="dxa"/>
            <w:tcBorders>
              <w:top w:val="single" w:color="000000" w:sz="4" w:space="0"/>
              <w:left w:val="single" w:color="000000" w:sz="4" w:space="0"/>
              <w:bottom w:val="single" w:color="000000" w:sz="4" w:space="0"/>
              <w:right w:val="single" w:color="000000" w:sz="4" w:space="0"/>
            </w:tcBorders>
            <w:noWrap w:val="0"/>
            <w:vAlign w:val="center"/>
          </w:tcPr>
          <w:p>
            <w:pPr>
              <w:pStyle w:val="8"/>
              <w:kinsoku w:val="0"/>
              <w:overflowPunct w:val="0"/>
              <w:snapToGrid w:val="0"/>
              <w:jc w:val="center"/>
              <w:rPr>
                <w:rFonts w:eastAsia="Times New Roman"/>
              </w:rPr>
            </w:pPr>
            <w:r>
              <w:rPr>
                <w:rFonts w:hint="eastAsia" w:ascii="宋体"/>
                <w:sz w:val="21"/>
              </w:rPr>
              <w:t>项目经理</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pStyle w:val="8"/>
              <w:kinsoku w:val="0"/>
              <w:overflowPunct w:val="0"/>
              <w:snapToGrid w:val="0"/>
              <w:jc w:val="center"/>
              <w:rPr>
                <w:rFonts w:eastAsia="Times New Roman"/>
              </w:rPr>
            </w:pPr>
            <w:r>
              <w:rPr>
                <w:rFonts w:ascii="宋体"/>
                <w:sz w:val="21"/>
              </w:rPr>
              <w:t>1</w:t>
            </w:r>
          </w:p>
        </w:tc>
        <w:tc>
          <w:tcPr>
            <w:tcW w:w="5520" w:type="dxa"/>
            <w:tcBorders>
              <w:top w:val="single" w:color="000000" w:sz="4" w:space="0"/>
              <w:left w:val="single" w:color="000000" w:sz="4" w:space="0"/>
              <w:bottom w:val="single" w:color="000000" w:sz="4" w:space="0"/>
              <w:right w:val="single" w:color="000000" w:sz="4" w:space="0"/>
            </w:tcBorders>
            <w:noWrap w:val="0"/>
            <w:vAlign w:val="center"/>
          </w:tcPr>
          <w:p>
            <w:pPr>
              <w:pStyle w:val="8"/>
              <w:kinsoku w:val="0"/>
              <w:overflowPunct w:val="0"/>
              <w:snapToGrid w:val="0"/>
              <w:spacing w:line="276" w:lineRule="auto"/>
              <w:rPr>
                <w:rFonts w:ascii="宋体"/>
                <w:sz w:val="21"/>
              </w:rPr>
            </w:pPr>
            <w:r>
              <w:rPr>
                <w:rFonts w:hint="eastAsia" w:ascii="宋体"/>
                <w:sz w:val="21"/>
              </w:rPr>
              <w:t>工程师职称，具有二级注册建造师证书（建筑工程专业），具有有效的《安全生产考核合格证书》</w:t>
            </w:r>
            <w:r>
              <w:rPr>
                <w:rFonts w:ascii="宋体"/>
                <w:sz w:val="21"/>
              </w:rPr>
              <w:t>B</w:t>
            </w:r>
            <w:r>
              <w:rPr>
                <w:rFonts w:hint="eastAsia" w:ascii="宋体"/>
                <w:sz w:val="21"/>
              </w:rPr>
              <w:t>类。</w:t>
            </w:r>
          </w:p>
        </w:tc>
        <w:tc>
          <w:tcPr>
            <w:tcW w:w="1786" w:type="dxa"/>
            <w:vMerge w:val="restart"/>
            <w:tcBorders>
              <w:top w:val="single" w:color="000000" w:sz="4" w:space="0"/>
              <w:left w:val="single" w:color="000000" w:sz="4" w:space="0"/>
              <w:bottom w:val="single" w:color="000000" w:sz="4" w:space="0"/>
              <w:right w:val="single" w:color="000000" w:sz="4" w:space="0"/>
            </w:tcBorders>
            <w:noWrap w:val="0"/>
            <w:vAlign w:val="top"/>
          </w:tcPr>
          <w:p>
            <w:pPr>
              <w:pStyle w:val="8"/>
              <w:kinsoku w:val="0"/>
              <w:overflowPunct w:val="0"/>
              <w:spacing w:before="155" w:line="237" w:lineRule="auto"/>
              <w:ind w:right="1"/>
              <w:jc w:val="both"/>
              <w:rPr>
                <w:rFonts w:eastAsia="Times New Roman"/>
              </w:rPr>
            </w:pPr>
            <w:r>
              <w:rPr>
                <w:rFonts w:hint="eastAsia" w:ascii="宋体"/>
                <w:sz w:val="21"/>
              </w:rPr>
              <w:t>未在其他项目上任职，或虽在其他项目上任职但承诺本项目中标后能够从该项目撤离。</w:t>
            </w:r>
          </w:p>
        </w:tc>
      </w:tr>
      <w:tr>
        <w:tblPrEx>
          <w:tblCellMar>
            <w:top w:w="0" w:type="dxa"/>
            <w:left w:w="108" w:type="dxa"/>
            <w:bottom w:w="0" w:type="dxa"/>
            <w:right w:w="108" w:type="dxa"/>
          </w:tblCellMar>
        </w:tblPrEx>
        <w:trPr>
          <w:trHeight w:val="1126" w:hRule="exact"/>
          <w:jc w:val="center"/>
        </w:trPr>
        <w:tc>
          <w:tcPr>
            <w:tcW w:w="1213" w:type="dxa"/>
            <w:tcBorders>
              <w:top w:val="single" w:color="000000" w:sz="4" w:space="0"/>
              <w:left w:val="single" w:color="000000" w:sz="4" w:space="0"/>
              <w:bottom w:val="single" w:color="000000" w:sz="4" w:space="0"/>
              <w:right w:val="single" w:color="000000" w:sz="4" w:space="0"/>
            </w:tcBorders>
            <w:noWrap w:val="0"/>
            <w:vAlign w:val="center"/>
          </w:tcPr>
          <w:p>
            <w:pPr>
              <w:pStyle w:val="8"/>
              <w:kinsoku w:val="0"/>
              <w:overflowPunct w:val="0"/>
              <w:snapToGrid w:val="0"/>
              <w:jc w:val="center"/>
              <w:rPr>
                <w:rFonts w:eastAsia="Times New Roman"/>
              </w:rPr>
            </w:pPr>
            <w:r>
              <w:rPr>
                <w:rFonts w:hint="eastAsia" w:ascii="宋体"/>
                <w:sz w:val="21"/>
              </w:rPr>
              <w:t>项目总工</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pStyle w:val="8"/>
              <w:kinsoku w:val="0"/>
              <w:overflowPunct w:val="0"/>
              <w:snapToGrid w:val="0"/>
              <w:jc w:val="center"/>
              <w:rPr>
                <w:rFonts w:eastAsia="Times New Roman"/>
              </w:rPr>
            </w:pPr>
            <w:r>
              <w:rPr>
                <w:rFonts w:ascii="宋体"/>
                <w:sz w:val="21"/>
              </w:rPr>
              <w:t>1</w:t>
            </w:r>
          </w:p>
        </w:tc>
        <w:tc>
          <w:tcPr>
            <w:tcW w:w="5520" w:type="dxa"/>
            <w:tcBorders>
              <w:top w:val="single" w:color="000000" w:sz="4" w:space="0"/>
              <w:left w:val="single" w:color="000000" w:sz="4" w:space="0"/>
              <w:bottom w:val="single" w:color="000000" w:sz="4" w:space="0"/>
              <w:right w:val="single" w:color="000000" w:sz="4" w:space="0"/>
            </w:tcBorders>
            <w:noWrap w:val="0"/>
            <w:vAlign w:val="center"/>
          </w:tcPr>
          <w:p>
            <w:pPr>
              <w:pStyle w:val="8"/>
              <w:kinsoku w:val="0"/>
              <w:overflowPunct w:val="0"/>
              <w:snapToGrid w:val="0"/>
              <w:spacing w:line="276" w:lineRule="auto"/>
              <w:ind w:right="5"/>
              <w:rPr>
                <w:rFonts w:ascii="宋体"/>
                <w:sz w:val="21"/>
              </w:rPr>
            </w:pPr>
            <w:r>
              <w:rPr>
                <w:rFonts w:hint="eastAsia" w:ascii="宋体"/>
                <w:sz w:val="21"/>
              </w:rPr>
              <w:t>工程师职称，具有有效的《安全生产考核合格证书》</w:t>
            </w:r>
            <w:r>
              <w:rPr>
                <w:rFonts w:ascii="宋体"/>
                <w:sz w:val="21"/>
              </w:rPr>
              <w:t>B</w:t>
            </w:r>
            <w:r>
              <w:rPr>
                <w:rFonts w:hint="eastAsia" w:ascii="宋体"/>
                <w:sz w:val="21"/>
              </w:rPr>
              <w:t>类。</w:t>
            </w:r>
          </w:p>
        </w:tc>
        <w:tc>
          <w:tcPr>
            <w:tcW w:w="1786" w:type="dxa"/>
            <w:vMerge w:val="continue"/>
            <w:tcBorders>
              <w:top w:val="single" w:color="000000" w:sz="4" w:space="0"/>
              <w:left w:val="single" w:color="000000" w:sz="4" w:space="0"/>
              <w:bottom w:val="single" w:color="000000" w:sz="4" w:space="0"/>
              <w:right w:val="single" w:color="000000" w:sz="4" w:space="0"/>
            </w:tcBorders>
            <w:noWrap w:val="0"/>
            <w:vAlign w:val="top"/>
          </w:tcPr>
          <w:p>
            <w:pPr>
              <w:pStyle w:val="8"/>
              <w:kinsoku w:val="0"/>
              <w:overflowPunct w:val="0"/>
              <w:spacing w:line="272" w:lineRule="exact"/>
              <w:ind w:right="5"/>
              <w:rPr>
                <w:rFonts w:eastAsia="Times New Roman"/>
              </w:rPr>
            </w:pPr>
          </w:p>
        </w:tc>
      </w:tr>
    </w:tbl>
    <w:p>
      <w:pPr>
        <w:pStyle w:val="5"/>
        <w:kinsoku w:val="0"/>
        <w:overflowPunct w:val="0"/>
        <w:spacing w:before="0" w:line="240" w:lineRule="exact"/>
      </w:pPr>
      <w:r>
        <w:rPr>
          <w:rFonts w:hint="eastAsia"/>
          <w:b/>
        </w:rPr>
        <w:t>注：项目经理的注册建造师证书和安全生产考核合格证书的单位名称须与投标人单位名称一致。项目总工的安全生产考核合格证书的填报单位名称须与投标人单位名称一致。</w:t>
      </w:r>
    </w:p>
    <w:p>
      <w:pPr>
        <w:pStyle w:val="5"/>
        <w:kinsoku w:val="0"/>
        <w:overflowPunct w:val="0"/>
        <w:spacing w:before="2"/>
        <w:ind w:left="0"/>
        <w:rPr>
          <w:b/>
          <w:sz w:val="2"/>
        </w:rPr>
      </w:pPr>
    </w:p>
    <w:p>
      <w:pPr>
        <w:pStyle w:val="5"/>
        <w:kinsoku w:val="0"/>
        <w:overflowPunct w:val="0"/>
        <w:spacing w:before="0" w:line="20" w:lineRule="exact"/>
        <w:ind w:left="100"/>
        <w:rPr>
          <w:sz w:val="2"/>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yZTNlMDU5OWVmMjRlOWVkNzFjNTA0OGZjMTMzODUifQ=="/>
  </w:docVars>
  <w:rsids>
    <w:rsidRoot w:val="7958623F"/>
    <w:rsid w:val="795862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adjustRightInd w:val="0"/>
    </w:pPr>
    <w:rPr>
      <w:rFonts w:ascii="Times New Roman" w:hAnsi="Times New Roman" w:eastAsia="宋体" w:cs="Times New Roman"/>
      <w:sz w:val="24"/>
      <w:szCs w:val="24"/>
      <w:lang w:val="en-US" w:eastAsia="zh-CN" w:bidi="ar-SA"/>
    </w:rPr>
  </w:style>
  <w:style w:type="character" w:default="1" w:styleId="7">
    <w:name w:val="Default Paragraph Font"/>
    <w:semiHidden/>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Indent"/>
    <w:basedOn w:val="1"/>
    <w:next w:val="3"/>
    <w:unhideWhenUsed/>
    <w:qFormat/>
    <w:uiPriority w:val="99"/>
    <w:pPr>
      <w:ind w:firstLine="560" w:firstLineChars="200"/>
    </w:pPr>
    <w:rPr>
      <w:sz w:val="28"/>
    </w:rPr>
  </w:style>
  <w:style w:type="paragraph" w:styleId="3">
    <w:name w:val="Normal Indent"/>
    <w:basedOn w:val="1"/>
    <w:next w:val="4"/>
    <w:unhideWhenUsed/>
    <w:qFormat/>
    <w:uiPriority w:val="99"/>
    <w:pPr>
      <w:ind w:firstLine="420" w:firstLineChars="200"/>
    </w:pPr>
  </w:style>
  <w:style w:type="paragraph" w:customStyle="1" w:styleId="4">
    <w:name w:val="目录 21"/>
    <w:next w:val="1"/>
    <w:autoRedefine/>
    <w:unhideWhenUsed/>
    <w:qFormat/>
    <w:uiPriority w:val="0"/>
    <w:pPr>
      <w:wordWrap w:val="0"/>
      <w:ind w:left="425"/>
      <w:jc w:val="both"/>
    </w:pPr>
    <w:rPr>
      <w:rFonts w:ascii="Times New Roman" w:hAnsi="Times New Roman" w:eastAsia="宋体" w:cs="Times New Roman"/>
      <w:sz w:val="21"/>
      <w:szCs w:val="24"/>
      <w:lang w:val="en-US" w:eastAsia="zh-CN" w:bidi="ar-SA"/>
    </w:rPr>
  </w:style>
  <w:style w:type="paragraph" w:styleId="5">
    <w:name w:val="Body Text"/>
    <w:basedOn w:val="1"/>
    <w:unhideWhenUsed/>
    <w:qFormat/>
    <w:uiPriority w:val="1"/>
    <w:pPr>
      <w:spacing w:before="133"/>
      <w:ind w:left="120"/>
    </w:pPr>
    <w:rPr>
      <w:rFonts w:ascii="宋体"/>
      <w:sz w:val="21"/>
    </w:rPr>
  </w:style>
  <w:style w:type="paragraph" w:customStyle="1" w:styleId="8">
    <w:name w:val="Table Paragraph"/>
    <w:basedOn w:val="1"/>
    <w:autoRedefine/>
    <w:unhideWhenUsed/>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2024-01-04T08:46:00Z</dcterms:created>
  <dc:creator>独守一座空城ノ苍颜了谁</dc:creator>
  <cp:lastModifiedBy>独守一座空城ノ苍颜了谁</cp:lastModifiedBy>
  <dcterms:modified xsi:type="dcterms:W3CDTF">2024-01-04T08:46:23Z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2FF42FD9B0F34BA79E422AEB19E32339_11</vt:lpwstr>
  </property>
</Properties>
</file>