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40" w:lineRule="exact"/>
        <w:rPr>
          <w:rFonts w:ascii="宋体" w:hAnsi="宋体"/>
          <w:b/>
          <w:bCs/>
          <w:sz w:val="24"/>
        </w:rPr>
      </w:pPr>
      <w:r>
        <w:rPr>
          <w:rFonts w:hint="eastAsia" w:ascii="宋体" w:hAnsi="宋体"/>
          <w:b/>
          <w:bCs/>
          <w:sz w:val="24"/>
        </w:rPr>
        <w:t>附件1：资格审查条件</w:t>
      </w:r>
    </w:p>
    <w:p>
      <w:pPr>
        <w:jc w:val="center"/>
        <w:rPr>
          <w:rFonts w:hint="eastAsia" w:ascii="宋体" w:hAnsi="宋体"/>
        </w:rPr>
      </w:pPr>
    </w:p>
    <w:p>
      <w:pPr>
        <w:jc w:val="center"/>
        <w:rPr>
          <w:rFonts w:hint="eastAsia" w:ascii="宋体" w:hAnsi="宋体"/>
        </w:rPr>
      </w:pPr>
      <w:r>
        <w:rPr>
          <w:rFonts w:hint="eastAsia" w:ascii="宋体" w:hAnsi="宋体"/>
          <w:b/>
          <w:sz w:val="24"/>
        </w:rPr>
        <w:t>附录1 资格审查条件(资质最低要求)</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9629" w:type="dxa"/>
            <w:vAlign w:val="center"/>
          </w:tcPr>
          <w:p>
            <w:pPr>
              <w:jc w:val="center"/>
              <w:rPr>
                <w:rFonts w:hint="eastAsia" w:ascii="宋体" w:hAnsi="宋体"/>
                <w:szCs w:val="21"/>
              </w:rPr>
            </w:pPr>
            <w:r>
              <w:rPr>
                <w:rFonts w:hint="eastAsia" w:ascii="宋体" w:hAnsi="宋体"/>
                <w:szCs w:val="21"/>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9" w:hRule="atLeast"/>
          <w:jc w:val="center"/>
        </w:trPr>
        <w:tc>
          <w:tcPr>
            <w:tcW w:w="9629" w:type="dxa"/>
            <w:vAlign w:val="center"/>
          </w:tcPr>
          <w:p>
            <w:pPr>
              <w:jc w:val="left"/>
              <w:rPr>
                <w:rFonts w:ascii="宋体" w:hAnsi="宋体"/>
                <w:szCs w:val="21"/>
              </w:rPr>
            </w:pPr>
            <w:r>
              <w:rPr>
                <w:rFonts w:hint="eastAsia" w:ascii="宋体" w:hAnsi="宋体"/>
                <w:szCs w:val="21"/>
              </w:rPr>
              <w:t>投标人须具备独立法人资格的企事业单位，持有有效营业执照或事业单位法人证书；</w:t>
            </w:r>
          </w:p>
          <w:p>
            <w:pPr>
              <w:jc w:val="left"/>
              <w:rPr>
                <w:rFonts w:hint="eastAsia" w:ascii="宋体" w:hAnsi="宋体"/>
                <w:b/>
                <w:szCs w:val="21"/>
              </w:rPr>
            </w:pPr>
            <w:r>
              <w:rPr>
                <w:rFonts w:hint="eastAsia" w:ascii="宋体" w:hAnsi="宋体"/>
                <w:szCs w:val="21"/>
              </w:rPr>
              <w:t>具有</w:t>
            </w:r>
            <w:r>
              <w:rPr>
                <w:rFonts w:hint="eastAsia"/>
                <w:bCs/>
                <w:szCs w:val="21"/>
              </w:rPr>
              <w:t>公路工程施工总承包一级</w:t>
            </w:r>
            <w:r>
              <w:rPr>
                <w:bCs/>
                <w:szCs w:val="21"/>
              </w:rPr>
              <w:t>及以上资质</w:t>
            </w:r>
            <w:r>
              <w:rPr>
                <w:rFonts w:hint="eastAsia" w:ascii="宋体" w:hAnsi="宋体"/>
                <w:szCs w:val="21"/>
              </w:rPr>
              <w:t>。</w:t>
            </w:r>
          </w:p>
        </w:tc>
      </w:tr>
    </w:tbl>
    <w:p>
      <w:pPr>
        <w:jc w:val="center"/>
        <w:rPr>
          <w:rFonts w:hint="eastAsia" w:ascii="宋体" w:hAnsi="宋体"/>
          <w:b/>
          <w:sz w:val="24"/>
        </w:rPr>
      </w:pPr>
    </w:p>
    <w:p>
      <w:pPr>
        <w:jc w:val="center"/>
        <w:rPr>
          <w:rFonts w:hint="eastAsia" w:ascii="宋体" w:hAnsi="宋体"/>
          <w:b/>
          <w:sz w:val="24"/>
        </w:rPr>
      </w:pPr>
      <w:r>
        <w:rPr>
          <w:rFonts w:hint="eastAsia" w:ascii="宋体" w:hAnsi="宋体"/>
          <w:b/>
          <w:sz w:val="24"/>
        </w:rPr>
        <w:t>附录2 资格审查条件(业绩最低要求)</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9629" w:type="dxa"/>
            <w:vAlign w:val="center"/>
          </w:tcPr>
          <w:p>
            <w:pPr>
              <w:jc w:val="center"/>
              <w:rPr>
                <w:rFonts w:hint="eastAsia" w:ascii="宋体" w:hAnsi="宋体"/>
                <w:szCs w:val="21"/>
              </w:rPr>
            </w:pPr>
            <w:r>
              <w:rPr>
                <w:rFonts w:hint="eastAsia" w:ascii="宋体" w:hAnsi="宋体"/>
                <w:szCs w:val="21"/>
              </w:rPr>
              <w:t>业绩要求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3" w:hRule="atLeast"/>
          <w:jc w:val="center"/>
        </w:trPr>
        <w:tc>
          <w:tcPr>
            <w:tcW w:w="9629" w:type="dxa"/>
            <w:vAlign w:val="center"/>
          </w:tcPr>
          <w:p>
            <w:pPr>
              <w:rPr>
                <w:rFonts w:hint="eastAsia" w:ascii="宋体" w:hAnsi="宋体"/>
                <w:b/>
                <w:szCs w:val="21"/>
              </w:rPr>
            </w:pPr>
            <w:r>
              <w:rPr>
                <w:rFonts w:hint="eastAsia" w:ascii="宋体" w:hAnsi="宋体"/>
                <w:szCs w:val="21"/>
              </w:rPr>
              <w:t>近</w:t>
            </w:r>
            <w:r>
              <w:rPr>
                <w:rFonts w:ascii="宋体" w:hAnsi="宋体"/>
                <w:szCs w:val="21"/>
              </w:rPr>
              <w:t>5</w:t>
            </w:r>
            <w:r>
              <w:rPr>
                <w:rFonts w:hint="eastAsia" w:ascii="宋体" w:hAnsi="宋体"/>
                <w:szCs w:val="21"/>
              </w:rPr>
              <w:t>年内（201</w:t>
            </w:r>
            <w:r>
              <w:rPr>
                <w:rFonts w:ascii="宋体" w:hAnsi="宋体"/>
                <w:szCs w:val="21"/>
              </w:rPr>
              <w:t>7</w:t>
            </w:r>
            <w:r>
              <w:rPr>
                <w:rFonts w:hint="eastAsia" w:ascii="宋体" w:hAnsi="宋体"/>
                <w:szCs w:val="21"/>
              </w:rPr>
              <w:t>年</w:t>
            </w:r>
            <w:r>
              <w:rPr>
                <w:rFonts w:ascii="宋体" w:hAnsi="宋体"/>
                <w:szCs w:val="21"/>
              </w:rPr>
              <w:t>11</w:t>
            </w:r>
            <w:r>
              <w:rPr>
                <w:rFonts w:hint="eastAsia" w:ascii="宋体" w:hAnsi="宋体"/>
                <w:szCs w:val="21"/>
              </w:rPr>
              <w:t>月1日至今，以交工时间为准）独立完成过1个单标段不少于5km的一级及以上等级公路建设工程施工业绩（单个标段的工程内容须同时包括：路基工程、路面工程、桥涵工程及交通安全设施工程）。</w:t>
            </w:r>
          </w:p>
        </w:tc>
      </w:tr>
    </w:tbl>
    <w:p>
      <w:pPr>
        <w:jc w:val="center"/>
        <w:rPr>
          <w:rFonts w:ascii="宋体" w:hAnsi="宋体"/>
          <w:b/>
          <w:sz w:val="24"/>
        </w:rPr>
      </w:pPr>
    </w:p>
    <w:p>
      <w:pPr>
        <w:jc w:val="center"/>
        <w:rPr>
          <w:rFonts w:hint="eastAsia" w:ascii="宋体" w:hAnsi="宋体"/>
          <w:b/>
          <w:sz w:val="24"/>
        </w:rPr>
      </w:pPr>
      <w:r>
        <w:rPr>
          <w:rFonts w:hint="eastAsia" w:ascii="宋体" w:hAnsi="宋体"/>
          <w:b/>
          <w:sz w:val="24"/>
        </w:rPr>
        <w:t>附录3 资格审查条件(信誉最低要求)</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 w:hRule="atLeast"/>
          <w:jc w:val="center"/>
        </w:trPr>
        <w:tc>
          <w:tcPr>
            <w:tcW w:w="9629" w:type="dxa"/>
            <w:vAlign w:val="center"/>
          </w:tcPr>
          <w:p>
            <w:pPr>
              <w:jc w:val="center"/>
              <w:rPr>
                <w:rFonts w:hint="eastAsia" w:ascii="宋体" w:hAnsi="宋体"/>
                <w:szCs w:val="21"/>
              </w:rPr>
            </w:pPr>
            <w:r>
              <w:rPr>
                <w:rFonts w:hint="eastAsia" w:ascii="宋体" w:hAnsi="宋体"/>
                <w:szCs w:val="21"/>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7" w:hRule="atLeast"/>
          <w:jc w:val="center"/>
        </w:trPr>
        <w:tc>
          <w:tcPr>
            <w:tcW w:w="9629" w:type="dxa"/>
            <w:vAlign w:val="center"/>
          </w:tcPr>
          <w:p>
            <w:pPr>
              <w:adjustRightInd w:val="0"/>
              <w:snapToGrid w:val="0"/>
              <w:jc w:val="left"/>
              <w:rPr>
                <w:rFonts w:hint="eastAsia" w:ascii="宋体" w:hAnsi="宋体"/>
                <w:szCs w:val="21"/>
              </w:rPr>
            </w:pPr>
            <w:r>
              <w:rPr>
                <w:rFonts w:hint="eastAsia" w:ascii="宋体" w:hAnsi="宋体"/>
                <w:szCs w:val="21"/>
              </w:rPr>
              <w:t>投标人在近1年内（20</w:t>
            </w:r>
            <w:r>
              <w:rPr>
                <w:rFonts w:ascii="宋体" w:hAnsi="宋体"/>
                <w:szCs w:val="21"/>
              </w:rPr>
              <w:t>21</w:t>
            </w:r>
            <w:r>
              <w:rPr>
                <w:rFonts w:hint="eastAsia" w:ascii="宋体" w:hAnsi="宋体"/>
                <w:szCs w:val="21"/>
              </w:rPr>
              <w:t>年</w:t>
            </w:r>
            <w:r>
              <w:rPr>
                <w:rFonts w:ascii="宋体" w:hAnsi="宋体"/>
                <w:szCs w:val="21"/>
              </w:rPr>
              <w:t>11月</w:t>
            </w:r>
            <w:r>
              <w:rPr>
                <w:rFonts w:hint="eastAsia" w:ascii="宋体" w:hAnsi="宋体"/>
                <w:szCs w:val="21"/>
              </w:rPr>
              <w:t>1日至今）不曾在公路工程施工合同中被驱逐或因投标人自身的原因而使公路工程施工合同被解除</w:t>
            </w:r>
          </w:p>
        </w:tc>
      </w:tr>
    </w:tbl>
    <w:p>
      <w:pPr>
        <w:jc w:val="center"/>
        <w:rPr>
          <w:rFonts w:ascii="宋体" w:hAnsi="宋体"/>
          <w:b/>
          <w:sz w:val="24"/>
        </w:rPr>
      </w:pPr>
    </w:p>
    <w:p>
      <w:pPr>
        <w:jc w:val="center"/>
        <w:rPr>
          <w:rFonts w:ascii="宋体" w:hAnsi="宋体"/>
          <w:b/>
          <w:sz w:val="24"/>
        </w:rPr>
      </w:pPr>
      <w:r>
        <w:rPr>
          <w:rFonts w:hint="eastAsia" w:ascii="宋体" w:hAnsi="宋体"/>
          <w:b/>
          <w:sz w:val="24"/>
        </w:rPr>
        <w:t>附录4 资格审查条件(项目经理及项目总工最低要求)</w:t>
      </w:r>
    </w:p>
    <w:p>
      <w:pPr>
        <w:jc w:val="center"/>
        <w:rPr>
          <w:rFonts w:hint="eastAsia" w:ascii="宋体" w:hAnsi="宋体"/>
          <w:b/>
          <w:sz w:val="2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567"/>
        <w:gridCol w:w="755"/>
        <w:gridCol w:w="5325"/>
        <w:gridCol w:w="203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567" w:type="dxa"/>
            <w:tcBorders>
              <w:top w:val="single" w:color="auto" w:sz="4" w:space="0"/>
              <w:left w:val="single" w:color="auto" w:sz="4" w:space="0"/>
            </w:tcBorders>
            <w:vAlign w:val="center"/>
          </w:tcPr>
          <w:p>
            <w:pPr>
              <w:adjustRightInd w:val="0"/>
              <w:snapToGrid w:val="0"/>
              <w:jc w:val="center"/>
              <w:rPr>
                <w:rFonts w:hint="eastAsia" w:ascii="宋体" w:hAnsi="宋体"/>
                <w:szCs w:val="21"/>
              </w:rPr>
            </w:pPr>
            <w:r>
              <w:rPr>
                <w:rFonts w:hint="eastAsia" w:ascii="宋体" w:hAnsi="宋体"/>
                <w:szCs w:val="21"/>
              </w:rPr>
              <w:t>岗位</w:t>
            </w:r>
          </w:p>
        </w:tc>
        <w:tc>
          <w:tcPr>
            <w:tcW w:w="755" w:type="dxa"/>
            <w:tcBorders>
              <w:top w:val="single" w:color="auto" w:sz="4" w:space="0"/>
            </w:tcBorders>
            <w:vAlign w:val="center"/>
          </w:tcPr>
          <w:p>
            <w:pPr>
              <w:adjustRightInd w:val="0"/>
              <w:snapToGrid w:val="0"/>
              <w:jc w:val="center"/>
              <w:rPr>
                <w:rFonts w:hint="eastAsia" w:ascii="宋体" w:hAnsi="宋体"/>
                <w:szCs w:val="21"/>
              </w:rPr>
            </w:pPr>
            <w:r>
              <w:rPr>
                <w:rFonts w:hint="eastAsia" w:ascii="宋体" w:hAnsi="宋体"/>
                <w:szCs w:val="21"/>
              </w:rPr>
              <w:t>数量</w:t>
            </w:r>
          </w:p>
        </w:tc>
        <w:tc>
          <w:tcPr>
            <w:tcW w:w="5325" w:type="dxa"/>
            <w:tcBorders>
              <w:top w:val="single" w:color="auto" w:sz="6" w:space="0"/>
            </w:tcBorders>
          </w:tcPr>
          <w:p>
            <w:pPr>
              <w:adjustRightInd w:val="0"/>
              <w:snapToGrid w:val="0"/>
              <w:jc w:val="center"/>
              <w:rPr>
                <w:rFonts w:hint="eastAsia" w:ascii="宋体" w:hAnsi="宋体"/>
                <w:szCs w:val="21"/>
              </w:rPr>
            </w:pPr>
            <w:r>
              <w:rPr>
                <w:rFonts w:hint="eastAsia" w:ascii="宋体" w:hAnsi="宋体"/>
                <w:szCs w:val="21"/>
              </w:rPr>
              <w:t>资格要求</w:t>
            </w:r>
          </w:p>
        </w:tc>
        <w:tc>
          <w:tcPr>
            <w:tcW w:w="2034" w:type="dxa"/>
            <w:tcBorders>
              <w:top w:val="single" w:color="auto" w:sz="6" w:space="0"/>
              <w:right w:val="single" w:color="auto" w:sz="6" w:space="0"/>
            </w:tcBorders>
            <w:vAlign w:val="center"/>
          </w:tcPr>
          <w:p>
            <w:pPr>
              <w:adjustRightInd w:val="0"/>
              <w:snapToGrid w:val="0"/>
              <w:jc w:val="center"/>
              <w:rPr>
                <w:rFonts w:hint="eastAsia" w:ascii="宋体" w:hAnsi="宋体"/>
                <w:szCs w:val="21"/>
              </w:rPr>
            </w:pPr>
            <w:r>
              <w:rPr>
                <w:rFonts w:hint="eastAsia" w:ascii="宋体" w:hAnsi="宋体"/>
                <w:szCs w:val="21"/>
              </w:rPr>
              <w:t>在岗要求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500" w:hRule="atLeast"/>
          <w:jc w:val="center"/>
        </w:trPr>
        <w:tc>
          <w:tcPr>
            <w:tcW w:w="1567" w:type="dxa"/>
            <w:tcBorders>
              <w:left w:val="single" w:color="auto" w:sz="4" w:space="0"/>
            </w:tcBorders>
            <w:vAlign w:val="center"/>
          </w:tcPr>
          <w:p>
            <w:pPr>
              <w:spacing w:line="240" w:lineRule="exact"/>
              <w:jc w:val="center"/>
              <w:rPr>
                <w:rFonts w:hint="eastAsia" w:ascii="宋体" w:hAnsi="宋体"/>
                <w:szCs w:val="21"/>
              </w:rPr>
            </w:pPr>
            <w:r>
              <w:rPr>
                <w:rFonts w:hint="eastAsia" w:ascii="宋体" w:hAnsi="宋体"/>
                <w:szCs w:val="21"/>
              </w:rPr>
              <w:t>项目经理</w:t>
            </w:r>
          </w:p>
        </w:tc>
        <w:tc>
          <w:tcPr>
            <w:tcW w:w="755" w:type="dxa"/>
            <w:vAlign w:val="center"/>
          </w:tcPr>
          <w:p>
            <w:pPr>
              <w:spacing w:line="240" w:lineRule="exact"/>
              <w:jc w:val="center"/>
              <w:rPr>
                <w:rFonts w:hint="eastAsia" w:ascii="宋体" w:hAnsi="宋体"/>
                <w:szCs w:val="21"/>
              </w:rPr>
            </w:pPr>
            <w:r>
              <w:rPr>
                <w:rFonts w:hint="eastAsia" w:ascii="宋体" w:hAnsi="宋体"/>
                <w:szCs w:val="21"/>
              </w:rPr>
              <w:t>1</w:t>
            </w:r>
          </w:p>
        </w:tc>
        <w:tc>
          <w:tcPr>
            <w:tcW w:w="5325" w:type="dxa"/>
            <w:vAlign w:val="center"/>
          </w:tcPr>
          <w:p>
            <w:pPr>
              <w:adjustRightInd w:val="0"/>
              <w:snapToGrid w:val="0"/>
              <w:spacing w:line="300" w:lineRule="exact"/>
              <w:rPr>
                <w:rFonts w:hint="eastAsia" w:ascii="宋体" w:hAnsi="宋体"/>
                <w:szCs w:val="21"/>
              </w:rPr>
            </w:pPr>
            <w:r>
              <w:rPr>
                <w:rFonts w:hint="eastAsia" w:ascii="宋体" w:hAnsi="宋体"/>
                <w:szCs w:val="21"/>
              </w:rPr>
              <w:t>具备住房和城乡建设部颁发的公路工程专业一级建造师注册证书，注册单位必须与投标人名称一致；</w:t>
            </w:r>
          </w:p>
          <w:p>
            <w:pPr>
              <w:adjustRightInd w:val="0"/>
              <w:snapToGrid w:val="0"/>
              <w:spacing w:line="300" w:lineRule="exact"/>
              <w:rPr>
                <w:rFonts w:hint="eastAsia" w:ascii="宋体" w:hAnsi="宋体"/>
                <w:szCs w:val="21"/>
              </w:rPr>
            </w:pPr>
            <w:r>
              <w:rPr>
                <w:rFonts w:hint="eastAsia" w:ascii="宋体" w:hAnsi="宋体"/>
                <w:szCs w:val="21"/>
              </w:rPr>
              <w:t>具备有效的交通运输主管部门颁发的安全生产考核合格证书(B类)。</w:t>
            </w:r>
          </w:p>
        </w:tc>
        <w:tc>
          <w:tcPr>
            <w:tcW w:w="2034" w:type="dxa"/>
            <w:vMerge w:val="restart"/>
            <w:tcBorders>
              <w:right w:val="single" w:color="auto" w:sz="6" w:space="0"/>
            </w:tcBorders>
            <w:vAlign w:val="center"/>
          </w:tcPr>
          <w:p>
            <w:pPr>
              <w:adjustRightInd w:val="0"/>
              <w:snapToGrid w:val="0"/>
              <w:spacing w:line="300" w:lineRule="exact"/>
              <w:rPr>
                <w:rFonts w:hint="eastAsia" w:ascii="宋体" w:hAnsi="宋体"/>
                <w:szCs w:val="21"/>
              </w:rPr>
            </w:pPr>
            <w:r>
              <w:rPr>
                <w:rFonts w:hint="eastAsia" w:ascii="宋体" w:hAnsi="宋体"/>
                <w:szCs w:val="21"/>
              </w:rPr>
              <w:t>目前未在其他项目上任职，或虽在其他项目上任职但本项目中标后能够从该项目撤离</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33" w:hRule="atLeast"/>
          <w:jc w:val="center"/>
        </w:trPr>
        <w:tc>
          <w:tcPr>
            <w:tcW w:w="1567" w:type="dxa"/>
            <w:tcBorders>
              <w:left w:val="single" w:color="auto" w:sz="4" w:space="0"/>
              <w:bottom w:val="single" w:color="auto" w:sz="4" w:space="0"/>
            </w:tcBorders>
            <w:vAlign w:val="center"/>
          </w:tcPr>
          <w:p>
            <w:pPr>
              <w:spacing w:line="240" w:lineRule="exact"/>
              <w:jc w:val="center"/>
              <w:rPr>
                <w:rFonts w:hint="eastAsia" w:ascii="宋体" w:hAnsi="宋体"/>
                <w:szCs w:val="21"/>
              </w:rPr>
            </w:pPr>
            <w:r>
              <w:rPr>
                <w:rFonts w:hint="eastAsia" w:ascii="宋体" w:hAnsi="宋体"/>
                <w:szCs w:val="21"/>
              </w:rPr>
              <w:t>项目总工</w:t>
            </w:r>
          </w:p>
        </w:tc>
        <w:tc>
          <w:tcPr>
            <w:tcW w:w="755" w:type="dxa"/>
            <w:tcBorders>
              <w:bottom w:val="single" w:color="auto" w:sz="6" w:space="0"/>
            </w:tcBorders>
            <w:vAlign w:val="center"/>
          </w:tcPr>
          <w:p>
            <w:pPr>
              <w:spacing w:line="240" w:lineRule="exact"/>
              <w:jc w:val="center"/>
              <w:rPr>
                <w:rFonts w:hint="eastAsia" w:ascii="宋体" w:hAnsi="宋体"/>
                <w:szCs w:val="21"/>
              </w:rPr>
            </w:pPr>
            <w:r>
              <w:rPr>
                <w:rFonts w:hint="eastAsia" w:ascii="宋体" w:hAnsi="宋体"/>
                <w:szCs w:val="21"/>
              </w:rPr>
              <w:t>1</w:t>
            </w:r>
          </w:p>
        </w:tc>
        <w:tc>
          <w:tcPr>
            <w:tcW w:w="5325" w:type="dxa"/>
            <w:tcBorders>
              <w:bottom w:val="single" w:color="auto" w:sz="6" w:space="0"/>
            </w:tcBorders>
            <w:vAlign w:val="center"/>
          </w:tcPr>
          <w:p>
            <w:pPr>
              <w:adjustRightInd w:val="0"/>
              <w:snapToGrid w:val="0"/>
              <w:spacing w:line="300" w:lineRule="exact"/>
              <w:rPr>
                <w:rFonts w:hint="eastAsia" w:ascii="宋体" w:hAnsi="宋体"/>
                <w:szCs w:val="21"/>
              </w:rPr>
            </w:pPr>
            <w:r>
              <w:rPr>
                <w:rFonts w:hint="eastAsia" w:ascii="宋体" w:hAnsi="宋体"/>
                <w:szCs w:val="21"/>
              </w:rPr>
              <w:t>公路工程相关专业工程师职称；</w:t>
            </w:r>
          </w:p>
          <w:p>
            <w:pPr>
              <w:adjustRightInd w:val="0"/>
              <w:snapToGrid w:val="0"/>
              <w:spacing w:line="300" w:lineRule="exact"/>
              <w:rPr>
                <w:rFonts w:hint="eastAsia" w:ascii="宋体" w:hAnsi="宋体"/>
                <w:szCs w:val="21"/>
              </w:rPr>
            </w:pPr>
            <w:r>
              <w:rPr>
                <w:rFonts w:hint="eastAsia" w:ascii="宋体" w:hAnsi="宋体"/>
                <w:szCs w:val="21"/>
              </w:rPr>
              <w:t>具备有效的交通运输主管部门颁发的安全生产考核合格证书(B类)；</w:t>
            </w:r>
          </w:p>
        </w:tc>
        <w:tc>
          <w:tcPr>
            <w:tcW w:w="2034" w:type="dxa"/>
            <w:vMerge w:val="continue"/>
            <w:tcBorders>
              <w:bottom w:val="single" w:color="auto" w:sz="6" w:space="0"/>
              <w:right w:val="single" w:color="auto" w:sz="6" w:space="0"/>
            </w:tcBorders>
            <w:vAlign w:val="center"/>
          </w:tcPr>
          <w:p>
            <w:pPr>
              <w:adjustRightInd w:val="0"/>
              <w:snapToGrid w:val="0"/>
              <w:spacing w:line="300" w:lineRule="exact"/>
              <w:rPr>
                <w:rFonts w:hint="eastAsia" w:ascii="宋体" w:hAnsi="宋体"/>
                <w:szCs w:val="21"/>
              </w:rPr>
            </w:pPr>
          </w:p>
        </w:tc>
      </w:tr>
    </w:tbl>
    <w:p>
      <w:r>
        <w:rPr>
          <w:rFonts w:hint="eastAsia" w:ascii="宋体" w:hAnsi="宋体"/>
          <w:sz w:val="28"/>
          <w:szCs w:val="28"/>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2VjNzY4Yzc5M2E4ODVlMWVlOTE4ZjU2ZmQ0ZjUifQ=="/>
  </w:docVars>
  <w:rsids>
    <w:rsidRoot w:val="5ADA4936"/>
    <w:rsid w:val="5ADA4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2022-11-08T09:29:00Z</dcterms:created>
  <dc:creator>Administrator</dc:creator>
  <cp:lastModifiedBy>Administrator</cp:lastModifiedBy>
  <dcterms:modified xsi:type="dcterms:W3CDTF">2022-11-08T09:30:03Z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6EC3B320A32E427DBA3AB7823423A3EF</vt:lpwstr>
  </property>
</Properties>
</file>